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</w:rPr>
        <w:t>《XXX》教学大纲</w:t>
      </w:r>
    </w:p>
    <w:tbl>
      <w:tblPr>
        <w:tblStyle w:val="8"/>
        <w:tblW w:w="81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766"/>
        <w:gridCol w:w="1417"/>
        <w:gridCol w:w="1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执    笔：</w:t>
            </w:r>
          </w:p>
        </w:tc>
        <w:tc>
          <w:tcPr>
            <w:tcW w:w="3766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</w:t>
            </w:r>
          </w:p>
        </w:tc>
        <w:tc>
          <w:tcPr>
            <w:tcW w:w="1417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    核：</w:t>
            </w:r>
          </w:p>
        </w:tc>
        <w:tc>
          <w:tcPr>
            <w:tcW w:w="1702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课程代码：</w:t>
            </w:r>
          </w:p>
        </w:tc>
        <w:tc>
          <w:tcPr>
            <w:tcW w:w="3766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</w:t>
            </w:r>
          </w:p>
        </w:tc>
        <w:tc>
          <w:tcPr>
            <w:tcW w:w="1417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 学 时：</w:t>
            </w:r>
          </w:p>
        </w:tc>
        <w:tc>
          <w:tcPr>
            <w:tcW w:w="1702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英文名称：</w:t>
            </w:r>
          </w:p>
        </w:tc>
        <w:tc>
          <w:tcPr>
            <w:tcW w:w="3766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</w:t>
            </w:r>
          </w:p>
        </w:tc>
        <w:tc>
          <w:tcPr>
            <w:tcW w:w="1417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理论学时：</w:t>
            </w:r>
          </w:p>
        </w:tc>
        <w:tc>
          <w:tcPr>
            <w:tcW w:w="1702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开课单位：</w:t>
            </w:r>
          </w:p>
        </w:tc>
        <w:tc>
          <w:tcPr>
            <w:tcW w:w="3766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</w:t>
            </w:r>
          </w:p>
        </w:tc>
        <w:tc>
          <w:tcPr>
            <w:tcW w:w="1417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实验学时：</w:t>
            </w:r>
          </w:p>
        </w:tc>
        <w:tc>
          <w:tcPr>
            <w:tcW w:w="1702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适用专业：</w:t>
            </w:r>
          </w:p>
        </w:tc>
        <w:tc>
          <w:tcPr>
            <w:tcW w:w="3766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</w:t>
            </w:r>
          </w:p>
        </w:tc>
        <w:tc>
          <w:tcPr>
            <w:tcW w:w="1417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    分：</w:t>
            </w:r>
          </w:p>
        </w:tc>
        <w:tc>
          <w:tcPr>
            <w:tcW w:w="1702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先修课程：</w:t>
            </w:r>
          </w:p>
        </w:tc>
        <w:tc>
          <w:tcPr>
            <w:tcW w:w="3766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XX</w:t>
            </w:r>
          </w:p>
        </w:tc>
        <w:tc>
          <w:tcPr>
            <w:tcW w:w="1417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课程类型：</w:t>
            </w:r>
          </w:p>
        </w:tc>
        <w:tc>
          <w:tcPr>
            <w:tcW w:w="1702" w:type="dxa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通识教育拓展课</w:t>
            </w:r>
          </w:p>
        </w:tc>
      </w:tr>
    </w:tbl>
    <w:p>
      <w:pPr>
        <w:jc w:val="left"/>
        <w:rPr>
          <w:color w:val="auto"/>
        </w:rPr>
      </w:pPr>
    </w:p>
    <w:p>
      <w:pPr>
        <w:snapToGrid w:val="0"/>
        <w:spacing w:line="360" w:lineRule="auto"/>
        <w:ind w:firstLine="422" w:firstLineChars="200"/>
        <w:jc w:val="left"/>
        <w:rPr>
          <w:b/>
          <w:color w:val="auto"/>
        </w:rPr>
      </w:pPr>
      <w:r>
        <w:rPr>
          <w:rFonts w:hint="eastAsia"/>
          <w:b/>
          <w:color w:val="auto"/>
        </w:rPr>
        <w:t>一、课程的性质、地位和任务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XXXX</w:t>
      </w:r>
      <w:r>
        <w:rPr>
          <w:color w:val="auto"/>
        </w:rPr>
        <w:t xml:space="preserve"> 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</w:p>
    <w:p>
      <w:pPr>
        <w:snapToGrid w:val="0"/>
        <w:spacing w:line="360" w:lineRule="auto"/>
        <w:ind w:firstLine="422" w:firstLineChars="200"/>
        <w:jc w:val="left"/>
        <w:rPr>
          <w:b/>
          <w:color w:val="auto"/>
        </w:rPr>
      </w:pPr>
      <w:r>
        <w:rPr>
          <w:rFonts w:hint="eastAsia"/>
          <w:b/>
          <w:color w:val="auto"/>
        </w:rPr>
        <w:t>二、课程的教学目标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（一）知识目标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（建议使用“掌握----”、“熟悉----”、“了解----”等词语展开描述）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1. 掌握XXXXXXXX。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2. 熟悉XXXXXXXX。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3. 了解XXXXXXXX。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（二）能力目标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（建议使用“能做----”“会做----”“具备（有）---能力-”等语言，且和知识目标相呼应）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1. XXXXXXXX。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2. XXXXXXXX。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3. XXXXXXXX。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（三）素质目标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1. XXXXXXXX。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2. XXXXXXXX。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3. XXXXXXXX。</w:t>
      </w:r>
    </w:p>
    <w:p>
      <w:pPr>
        <w:snapToGrid w:val="0"/>
        <w:spacing w:line="360" w:lineRule="auto"/>
        <w:ind w:firstLine="422" w:firstLineChars="200"/>
        <w:jc w:val="left"/>
        <w:rPr>
          <w:b/>
          <w:color w:val="auto"/>
        </w:rPr>
      </w:pPr>
      <w:r>
        <w:rPr>
          <w:rFonts w:hint="eastAsia"/>
          <w:b/>
          <w:color w:val="auto"/>
        </w:rPr>
        <w:t>三、课程教学内容与要求</w:t>
      </w:r>
      <w:r>
        <w:rPr>
          <w:rFonts w:hint="eastAsia"/>
          <w:color w:val="auto"/>
          <w:sz w:val="18"/>
        </w:rPr>
        <w:t>（含理论、实践学时）</w:t>
      </w:r>
    </w:p>
    <w:p>
      <w:pPr>
        <w:snapToGrid w:val="0"/>
        <w:spacing w:line="360" w:lineRule="auto"/>
        <w:ind w:firstLine="422" w:firstLineChars="200"/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（一）第一章 XXX（x学时）</w:t>
      </w:r>
    </w:p>
    <w:p>
      <w:pPr>
        <w:snapToGrid w:val="0"/>
        <w:spacing w:line="360" w:lineRule="auto"/>
        <w:ind w:firstLine="422" w:firstLineChars="200"/>
        <w:jc w:val="left"/>
        <w:rPr>
          <w:color w:val="auto"/>
        </w:rPr>
      </w:pPr>
      <w:r>
        <w:rPr>
          <w:rFonts w:hint="eastAsia"/>
          <w:b/>
          <w:color w:val="auto"/>
        </w:rPr>
        <w:t xml:space="preserve">【教学要求】 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（建议从</w:t>
      </w:r>
      <w:r>
        <w:rPr>
          <w:rFonts w:hint="eastAsia"/>
          <w:color w:val="auto"/>
          <w:szCs w:val="21"/>
        </w:rPr>
        <w:t>知识、能力、素养要求等方面简要描述</w:t>
      </w:r>
      <w:r>
        <w:rPr>
          <w:rFonts w:hint="eastAsia"/>
          <w:color w:val="auto"/>
        </w:rPr>
        <w:t>）</w:t>
      </w:r>
    </w:p>
    <w:p>
      <w:pPr>
        <w:snapToGrid w:val="0"/>
        <w:spacing w:line="360" w:lineRule="auto"/>
        <w:ind w:firstLine="422" w:firstLineChars="200"/>
        <w:jc w:val="left"/>
        <w:rPr>
          <w:color w:val="auto"/>
        </w:rPr>
      </w:pPr>
      <w:r>
        <w:rPr>
          <w:rFonts w:hint="eastAsia"/>
          <w:b/>
          <w:color w:val="auto"/>
        </w:rPr>
        <w:t>【教学内容】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第一节 XXXXX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1.（根据需要，知识点）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2.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3.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第二节 XXXXX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1.（根据需要，知识点）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2.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3.</w:t>
      </w:r>
    </w:p>
    <w:p>
      <w:pPr>
        <w:snapToGrid w:val="0"/>
        <w:spacing w:line="360" w:lineRule="auto"/>
        <w:ind w:firstLine="422" w:firstLineChars="200"/>
        <w:jc w:val="left"/>
        <w:rPr>
          <w:color w:val="auto"/>
        </w:rPr>
      </w:pPr>
      <w:r>
        <w:rPr>
          <w:rFonts w:hint="eastAsia"/>
          <w:b/>
          <w:color w:val="auto"/>
        </w:rPr>
        <w:t>【教学重点与难点】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重点：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难点：</w:t>
      </w:r>
    </w:p>
    <w:p>
      <w:pPr>
        <w:snapToGrid w:val="0"/>
        <w:spacing w:line="360" w:lineRule="auto"/>
        <w:ind w:firstLine="422" w:firstLineChars="200"/>
        <w:jc w:val="center"/>
        <w:rPr>
          <w:b/>
          <w:color w:val="auto"/>
        </w:rPr>
      </w:pPr>
      <w:r>
        <w:rPr>
          <w:rFonts w:hint="eastAsia"/>
          <w:b/>
          <w:color w:val="auto"/>
        </w:rPr>
        <w:t>（二）第二章 XXX（x学时）</w:t>
      </w:r>
    </w:p>
    <w:p>
      <w:pPr>
        <w:snapToGrid w:val="0"/>
        <w:spacing w:line="360" w:lineRule="auto"/>
        <w:ind w:firstLine="422" w:firstLineChars="200"/>
        <w:jc w:val="left"/>
        <w:rPr>
          <w:color w:val="auto"/>
        </w:rPr>
      </w:pPr>
      <w:r>
        <w:rPr>
          <w:rFonts w:hint="eastAsia"/>
          <w:b/>
          <w:color w:val="auto"/>
        </w:rPr>
        <w:t xml:space="preserve">【教学要求】 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（建议从</w:t>
      </w:r>
      <w:r>
        <w:rPr>
          <w:rFonts w:hint="eastAsia"/>
          <w:color w:val="auto"/>
          <w:szCs w:val="21"/>
        </w:rPr>
        <w:t>知识、能力、素养要求等方面简要描述</w:t>
      </w:r>
      <w:r>
        <w:rPr>
          <w:rFonts w:hint="eastAsia"/>
          <w:color w:val="auto"/>
        </w:rPr>
        <w:t>）</w:t>
      </w:r>
    </w:p>
    <w:p>
      <w:pPr>
        <w:snapToGrid w:val="0"/>
        <w:spacing w:line="360" w:lineRule="auto"/>
        <w:ind w:firstLine="422" w:firstLineChars="200"/>
        <w:jc w:val="left"/>
        <w:rPr>
          <w:color w:val="auto"/>
        </w:rPr>
      </w:pPr>
      <w:r>
        <w:rPr>
          <w:rFonts w:hint="eastAsia"/>
          <w:b/>
          <w:color w:val="auto"/>
        </w:rPr>
        <w:t>【教学内容】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第一节 XXXXX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1.（根据需要，知识点）</w:t>
      </w:r>
      <w:bookmarkStart w:id="0" w:name="_GoBack"/>
      <w:bookmarkEnd w:id="0"/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2.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3.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第二节 XXXXX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1.（根据需要，知识点）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2.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3.</w:t>
      </w:r>
    </w:p>
    <w:p>
      <w:pPr>
        <w:snapToGrid w:val="0"/>
        <w:spacing w:line="360" w:lineRule="auto"/>
        <w:ind w:firstLine="422" w:firstLineChars="200"/>
        <w:jc w:val="left"/>
        <w:rPr>
          <w:color w:val="auto"/>
        </w:rPr>
      </w:pPr>
      <w:r>
        <w:rPr>
          <w:rFonts w:hint="eastAsia"/>
          <w:b/>
          <w:color w:val="auto"/>
        </w:rPr>
        <w:t>【教学重点与难点】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重点：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难点：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</w:p>
    <w:p>
      <w:pPr>
        <w:snapToGrid w:val="0"/>
        <w:spacing w:line="360" w:lineRule="auto"/>
        <w:ind w:firstLine="422" w:firstLineChars="200"/>
        <w:jc w:val="left"/>
        <w:rPr>
          <w:b/>
          <w:color w:val="auto"/>
        </w:rPr>
      </w:pPr>
      <w:r>
        <w:rPr>
          <w:rFonts w:hint="eastAsia"/>
          <w:b/>
          <w:color w:val="auto"/>
        </w:rPr>
        <w:t>四、实验教学内容与要求</w:t>
      </w:r>
      <w:r>
        <w:rPr>
          <w:rFonts w:hint="eastAsia"/>
          <w:color w:val="auto"/>
        </w:rPr>
        <w:t>（根据课程需要）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625"/>
        <w:gridCol w:w="4066"/>
        <w:gridCol w:w="583"/>
        <w:gridCol w:w="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序号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实验项目</w:t>
            </w:r>
          </w:p>
        </w:tc>
        <w:tc>
          <w:tcPr>
            <w:tcW w:w="4066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基本要求</w:t>
            </w:r>
          </w:p>
        </w:tc>
        <w:tc>
          <w:tcPr>
            <w:tcW w:w="583" w:type="dxa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实验性质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</w:p>
        </w:tc>
        <w:tc>
          <w:tcPr>
            <w:tcW w:w="2625" w:type="dxa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4066" w:type="dxa"/>
          </w:tcPr>
          <w:p>
            <w:pPr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（建议从知识、能力、素养要求等方面简要描述）</w:t>
            </w:r>
          </w:p>
        </w:tc>
        <w:tc>
          <w:tcPr>
            <w:tcW w:w="583" w:type="dxa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</w:t>
            </w:r>
          </w:p>
        </w:tc>
        <w:tc>
          <w:tcPr>
            <w:tcW w:w="2625" w:type="dxa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4066" w:type="dxa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583" w:type="dxa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3</w:t>
            </w:r>
          </w:p>
        </w:tc>
        <w:tc>
          <w:tcPr>
            <w:tcW w:w="2625" w:type="dxa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4066" w:type="dxa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583" w:type="dxa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4</w:t>
            </w:r>
          </w:p>
        </w:tc>
        <w:tc>
          <w:tcPr>
            <w:tcW w:w="2625" w:type="dxa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4066" w:type="dxa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583" w:type="dxa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5</w:t>
            </w:r>
          </w:p>
        </w:tc>
        <w:tc>
          <w:tcPr>
            <w:tcW w:w="2625" w:type="dxa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4066" w:type="dxa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583" w:type="dxa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1" w:type="dxa"/>
            <w:gridSpan w:val="3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合计</w:t>
            </w:r>
          </w:p>
        </w:tc>
        <w:tc>
          <w:tcPr>
            <w:tcW w:w="583" w:type="dxa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fldChar w:fldCharType="begin"/>
            </w:r>
            <w:r>
              <w:rPr>
                <w:color w:val="auto"/>
                <w:sz w:val="18"/>
              </w:rPr>
              <w:instrText xml:space="preserve"> </w:instrText>
            </w:r>
            <w:r>
              <w:rPr>
                <w:rFonts w:hint="eastAsia"/>
                <w:color w:val="auto"/>
                <w:sz w:val="18"/>
              </w:rPr>
              <w:instrText xml:space="preserve">=SUM(ABOVE)</w:instrText>
            </w:r>
            <w:r>
              <w:rPr>
                <w:color w:val="auto"/>
                <w:sz w:val="18"/>
              </w:rPr>
              <w:instrText xml:space="preserve"> </w:instrText>
            </w:r>
            <w:r>
              <w:rPr>
                <w:color w:val="auto"/>
                <w:sz w:val="18"/>
              </w:rPr>
              <w:fldChar w:fldCharType="separate"/>
            </w:r>
            <w:r>
              <w:rPr>
                <w:color w:val="auto"/>
                <w:sz w:val="18"/>
              </w:rPr>
              <w:t>0</w:t>
            </w:r>
            <w:r>
              <w:rPr>
                <w:color w:val="auto"/>
                <w:sz w:val="18"/>
              </w:rPr>
              <w:fldChar w:fldCharType="end"/>
            </w:r>
          </w:p>
        </w:tc>
      </w:tr>
    </w:tbl>
    <w:p>
      <w:pPr>
        <w:ind w:firstLine="360" w:firstLineChars="200"/>
        <w:jc w:val="left"/>
        <w:rPr>
          <w:color w:val="auto"/>
          <w:sz w:val="18"/>
        </w:rPr>
      </w:pPr>
      <w:r>
        <w:rPr>
          <w:rFonts w:hint="eastAsia"/>
          <w:color w:val="auto"/>
          <w:sz w:val="18"/>
        </w:rPr>
        <w:t>备注：实验性质，可为验证性实验、综合性实验、设计性实验和探究性实验等。</w:t>
      </w:r>
    </w:p>
    <w:p>
      <w:pPr>
        <w:snapToGrid w:val="0"/>
        <w:spacing w:line="360" w:lineRule="auto"/>
        <w:ind w:firstLine="422" w:firstLineChars="200"/>
        <w:jc w:val="left"/>
        <w:rPr>
          <w:color w:val="auto"/>
        </w:rPr>
      </w:pPr>
      <w:r>
        <w:rPr>
          <w:rFonts w:hint="eastAsia"/>
          <w:b/>
          <w:color w:val="auto"/>
        </w:rPr>
        <w:t>五、学时分配</w:t>
      </w:r>
    </w:p>
    <w:tbl>
      <w:tblPr>
        <w:tblStyle w:val="8"/>
        <w:tblW w:w="46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796"/>
        <w:gridCol w:w="752"/>
        <w:gridCol w:w="687"/>
        <w:gridCol w:w="687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" w:type="pct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序号</w:t>
            </w:r>
          </w:p>
        </w:tc>
        <w:tc>
          <w:tcPr>
            <w:tcW w:w="3028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教学内容</w:t>
            </w:r>
          </w:p>
        </w:tc>
        <w:tc>
          <w:tcPr>
            <w:tcW w:w="475" w:type="pct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教学</w:t>
            </w:r>
          </w:p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方法</w:t>
            </w:r>
          </w:p>
        </w:tc>
        <w:tc>
          <w:tcPr>
            <w:tcW w:w="434" w:type="pct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理论</w:t>
            </w:r>
          </w:p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学时</w:t>
            </w:r>
          </w:p>
        </w:tc>
        <w:tc>
          <w:tcPr>
            <w:tcW w:w="434" w:type="pct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实验</w:t>
            </w:r>
          </w:p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学时</w:t>
            </w:r>
          </w:p>
        </w:tc>
        <w:tc>
          <w:tcPr>
            <w:tcW w:w="378" w:type="pct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" w:type="pct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1</w:t>
            </w:r>
          </w:p>
        </w:tc>
        <w:tc>
          <w:tcPr>
            <w:tcW w:w="3028" w:type="pct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434" w:type="pct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" w:type="pct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</w:t>
            </w:r>
          </w:p>
        </w:tc>
        <w:tc>
          <w:tcPr>
            <w:tcW w:w="3028" w:type="pct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434" w:type="pct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" w:type="pct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3</w:t>
            </w:r>
          </w:p>
        </w:tc>
        <w:tc>
          <w:tcPr>
            <w:tcW w:w="3028" w:type="pct"/>
          </w:tcPr>
          <w:p>
            <w:pPr>
              <w:jc w:val="left"/>
              <w:rPr>
                <w:color w:val="auto"/>
                <w:sz w:val="18"/>
              </w:rPr>
            </w:pP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434" w:type="pct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9" w:type="pct"/>
            <w:gridSpan w:val="2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总计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434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434" w:type="pct"/>
          </w:tcPr>
          <w:p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378" w:type="pct"/>
            <w:vAlign w:val="center"/>
          </w:tcPr>
          <w:p>
            <w:pPr>
              <w:jc w:val="center"/>
              <w:rPr>
                <w:color w:val="auto"/>
                <w:sz w:val="18"/>
              </w:rPr>
            </w:pPr>
          </w:p>
        </w:tc>
      </w:tr>
    </w:tbl>
    <w:p>
      <w:pPr>
        <w:ind w:firstLine="360" w:firstLineChars="200"/>
        <w:jc w:val="left"/>
        <w:rPr>
          <w:color w:val="auto"/>
          <w:sz w:val="18"/>
        </w:rPr>
      </w:pPr>
      <w:r>
        <w:rPr>
          <w:rFonts w:hint="eastAsia"/>
          <w:color w:val="auto"/>
          <w:sz w:val="18"/>
        </w:rPr>
        <w:t>备注：教学方法，可包括慕课、微课、翻转课堂、PBL、TBL、CBL等方法</w:t>
      </w:r>
    </w:p>
    <w:p>
      <w:pPr>
        <w:jc w:val="left"/>
        <w:rPr>
          <w:color w:val="auto"/>
        </w:rPr>
      </w:pPr>
    </w:p>
    <w:p>
      <w:pPr>
        <w:snapToGrid w:val="0"/>
        <w:spacing w:line="360" w:lineRule="auto"/>
        <w:ind w:firstLine="422" w:firstLineChars="200"/>
        <w:jc w:val="left"/>
        <w:rPr>
          <w:b/>
          <w:color w:val="auto"/>
        </w:rPr>
      </w:pPr>
      <w:r>
        <w:rPr>
          <w:rFonts w:hint="eastAsia"/>
          <w:b/>
          <w:color w:val="auto"/>
        </w:rPr>
        <w:t>六、考核和评价方式</w:t>
      </w:r>
    </w:p>
    <w:p>
      <w:pPr>
        <w:snapToGrid w:val="0"/>
        <w:spacing w:line="360" w:lineRule="auto"/>
        <w:jc w:val="left"/>
        <w:rPr>
          <w:rFonts w:ascii="宋体"/>
          <w:b/>
          <w:color w:val="auto"/>
        </w:rPr>
      </w:pPr>
      <w:r>
        <w:rPr>
          <w:rFonts w:hint="eastAsia" w:ascii="宋体"/>
          <w:b/>
          <w:color w:val="auto"/>
        </w:rPr>
        <w:t>（以下形式仅为参考，建议考试方式多元化，推进考试方法改革，体现形成性评价过程）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auto"/>
          <w:sz w:val="22"/>
          <w:szCs w:val="24"/>
        </w:rPr>
      </w:pPr>
      <w:r>
        <w:rPr>
          <w:rFonts w:hint="eastAsia" w:ascii="宋体"/>
          <w:color w:val="auto"/>
        </w:rPr>
        <w:t>《</w:t>
      </w:r>
      <w:r>
        <w:rPr>
          <w:rFonts w:ascii="宋体"/>
          <w:color w:val="auto"/>
        </w:rPr>
        <w:t>***</w:t>
      </w:r>
      <w:r>
        <w:rPr>
          <w:rFonts w:hint="eastAsia" w:ascii="宋体"/>
          <w:color w:val="auto"/>
        </w:rPr>
        <w:t>》课程考核为</w:t>
      </w:r>
      <w:r>
        <w:rPr>
          <w:rFonts w:ascii="宋体"/>
          <w:color w:val="auto"/>
        </w:rPr>
        <w:t>****</w:t>
      </w:r>
      <w:r>
        <w:rPr>
          <w:rFonts w:hint="eastAsia" w:ascii="宋体"/>
          <w:color w:val="auto"/>
        </w:rPr>
        <w:t>。</w:t>
      </w:r>
      <w:r>
        <w:rPr>
          <w:rFonts w:ascii="宋体"/>
          <w:color w:val="auto"/>
        </w:rPr>
        <w:t>****</w:t>
      </w:r>
    </w:p>
    <w:p>
      <w:pPr>
        <w:jc w:val="center"/>
        <w:rPr>
          <w:rFonts w:asci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>课程考核成绩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  <w:gridCol w:w="3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6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考核类型</w:t>
            </w: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权重（</w:t>
            </w:r>
            <w:r>
              <w:rPr>
                <w:rFonts w:ascii="宋体" w:hAnsi="宋体"/>
                <w:color w:val="auto"/>
                <w:szCs w:val="24"/>
              </w:rPr>
              <w:t>%</w:t>
            </w:r>
            <w:r>
              <w:rPr>
                <w:rFonts w:hint="eastAsia" w:ascii="宋体" w:hAnsi="宋体"/>
                <w:color w:val="auto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6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6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306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</w:p>
        </w:tc>
      </w:tr>
    </w:tbl>
    <w:p>
      <w:pPr>
        <w:rPr>
          <w:rFonts w:ascii="宋体"/>
          <w:color w:val="auto"/>
          <w:sz w:val="22"/>
          <w:szCs w:val="24"/>
        </w:rPr>
      </w:pPr>
    </w:p>
    <w:p>
      <w:pPr>
        <w:jc w:val="center"/>
        <w:rPr>
          <w:rFonts w:ascii="宋体"/>
          <w:color w:val="auto"/>
          <w:szCs w:val="24"/>
        </w:rPr>
      </w:pPr>
      <w:r>
        <w:rPr>
          <w:rFonts w:hint="eastAsia" w:ascii="宋体" w:hAnsi="宋体"/>
          <w:color w:val="auto"/>
          <w:szCs w:val="24"/>
        </w:rPr>
        <w:t>实验项目考核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41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实验项目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考核方式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  <w:r>
              <w:rPr>
                <w:rFonts w:hint="eastAsia" w:ascii="宋体" w:hAnsi="宋体"/>
                <w:color w:val="auto"/>
                <w:szCs w:val="24"/>
              </w:rPr>
              <w:t>权重（</w:t>
            </w:r>
            <w:r>
              <w:rPr>
                <w:rFonts w:ascii="宋体" w:hAnsi="宋体"/>
                <w:color w:val="auto"/>
                <w:szCs w:val="24"/>
              </w:rPr>
              <w:t>%</w:t>
            </w:r>
            <w:r>
              <w:rPr>
                <w:rFonts w:hint="eastAsia" w:ascii="宋体" w:hAnsi="宋体"/>
                <w:color w:val="auto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</w:p>
        </w:tc>
        <w:tc>
          <w:tcPr>
            <w:tcW w:w="2041" w:type="dxa"/>
          </w:tcPr>
          <w:p>
            <w:pPr>
              <w:jc w:val="center"/>
              <w:rPr>
                <w:rFonts w:ascii="宋体"/>
                <w:color w:val="auto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422" w:firstLineChars="200"/>
        <w:jc w:val="left"/>
        <w:rPr>
          <w:b/>
          <w:color w:val="auto"/>
        </w:rPr>
      </w:pPr>
    </w:p>
    <w:p>
      <w:pPr>
        <w:snapToGrid w:val="0"/>
        <w:spacing w:line="360" w:lineRule="auto"/>
        <w:ind w:firstLine="422" w:firstLineChars="200"/>
        <w:jc w:val="left"/>
        <w:rPr>
          <w:b/>
          <w:color w:val="auto"/>
        </w:rPr>
      </w:pPr>
      <w:r>
        <w:rPr>
          <w:rFonts w:hint="eastAsia"/>
          <w:b/>
          <w:color w:val="auto"/>
        </w:rPr>
        <w:t>七、推荐教材及参考书</w:t>
      </w:r>
    </w:p>
    <w:p>
      <w:pPr>
        <w:snapToGrid w:val="0"/>
        <w:spacing w:line="360" w:lineRule="auto"/>
        <w:ind w:firstLine="422" w:firstLineChars="200"/>
        <w:jc w:val="left"/>
        <w:rPr>
          <w:b/>
          <w:color w:val="auto"/>
        </w:rPr>
      </w:pPr>
      <w:r>
        <w:rPr>
          <w:rFonts w:hint="eastAsia" w:ascii="宋体"/>
          <w:b/>
          <w:color w:val="auto"/>
        </w:rPr>
        <w:t>（</w:t>
      </w:r>
      <w:r>
        <w:rPr>
          <w:rFonts w:hint="eastAsia" w:ascii="Microsoft YaHei UI" w:hAnsi="Microsoft YaHei UI" w:eastAsia="Microsoft YaHei UI"/>
          <w:color w:val="auto"/>
          <w:szCs w:val="21"/>
          <w:shd w:val="clear" w:color="auto" w:fill="FFFFFF"/>
        </w:rPr>
        <w:t>包括作者、书名、出版社和出版时间</w:t>
      </w:r>
      <w:r>
        <w:rPr>
          <w:rFonts w:hint="eastAsia" w:ascii="宋体"/>
          <w:b/>
          <w:color w:val="auto"/>
        </w:rPr>
        <w:t>）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1. 建议使用教材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XX主编/著，教材名，XXX出版社，2016年1月第2版。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2. 主要参考资料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[1] XX主编/著，教材名，XXX出版社，2008年版</w:t>
      </w:r>
    </w:p>
    <w:p>
      <w:pPr>
        <w:snapToGrid w:val="0"/>
        <w:spacing w:line="360" w:lineRule="auto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>[2] XX主编/著，教材名，XXX出版社，2010年版。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F7"/>
    <w:rsid w:val="000533A6"/>
    <w:rsid w:val="000C5E4C"/>
    <w:rsid w:val="001546FE"/>
    <w:rsid w:val="001637F7"/>
    <w:rsid w:val="00176016"/>
    <w:rsid w:val="001F5DA6"/>
    <w:rsid w:val="00212921"/>
    <w:rsid w:val="002B5740"/>
    <w:rsid w:val="00315F12"/>
    <w:rsid w:val="003602F1"/>
    <w:rsid w:val="0038537B"/>
    <w:rsid w:val="003968CA"/>
    <w:rsid w:val="003D3DB5"/>
    <w:rsid w:val="00460562"/>
    <w:rsid w:val="00462A34"/>
    <w:rsid w:val="00471BD8"/>
    <w:rsid w:val="00475449"/>
    <w:rsid w:val="006120C1"/>
    <w:rsid w:val="0072712D"/>
    <w:rsid w:val="00782185"/>
    <w:rsid w:val="00851E5E"/>
    <w:rsid w:val="0085571D"/>
    <w:rsid w:val="00856CC0"/>
    <w:rsid w:val="008679B5"/>
    <w:rsid w:val="00935E74"/>
    <w:rsid w:val="009E1C78"/>
    <w:rsid w:val="00A03C65"/>
    <w:rsid w:val="00A0627F"/>
    <w:rsid w:val="00A32EA6"/>
    <w:rsid w:val="00A65472"/>
    <w:rsid w:val="00A93091"/>
    <w:rsid w:val="00AB5CF6"/>
    <w:rsid w:val="00B50D2A"/>
    <w:rsid w:val="00BE7F12"/>
    <w:rsid w:val="00DE0845"/>
    <w:rsid w:val="00E33647"/>
    <w:rsid w:val="00E86311"/>
    <w:rsid w:val="00E87CA9"/>
    <w:rsid w:val="00EC7F14"/>
    <w:rsid w:val="00EE00A1"/>
    <w:rsid w:val="34BD75AD"/>
    <w:rsid w:val="37F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1045</Characters>
  <Lines>8</Lines>
  <Paragraphs>2</Paragraphs>
  <TotalTime>103</TotalTime>
  <ScaleCrop>false</ScaleCrop>
  <LinksUpToDate>false</LinksUpToDate>
  <CharactersWithSpaces>1226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2017-05-01T15:10:00Z</dcterms:created>
  <dc:creator>jsm</dc:creator>
  <cp:lastModifiedBy>qzuser</cp:lastModifiedBy>
  <dcterms:modified xsi:type="dcterms:W3CDTF">2019-12-26T09:31:58Z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